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6F" w:rsidRPr="00965934" w:rsidRDefault="00A7036F" w:rsidP="00DD44C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65934">
        <w:rPr>
          <w:rFonts w:ascii="Arial" w:hAnsi="Arial" w:cs="Arial"/>
          <w:b/>
          <w:color w:val="FF0000"/>
          <w:sz w:val="24"/>
          <w:szCs w:val="24"/>
        </w:rPr>
        <w:t>SPECIFICATIONS FOR MARINE GAS OIL</w:t>
      </w:r>
    </w:p>
    <w:tbl>
      <w:tblPr>
        <w:tblW w:w="108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  <w:gridCol w:w="1423"/>
        <w:gridCol w:w="1170"/>
        <w:gridCol w:w="1890"/>
        <w:gridCol w:w="1710"/>
        <w:gridCol w:w="1608"/>
      </w:tblGrid>
      <w:tr w:rsidR="00F34ECB" w:rsidRPr="00C6688B" w:rsidTr="00F837BC">
        <w:trPr>
          <w:trHeight w:val="143"/>
          <w:tblCellSpacing w:w="0" w:type="dxa"/>
        </w:trPr>
        <w:tc>
          <w:tcPr>
            <w:tcW w:w="3012" w:type="dxa"/>
            <w:vAlign w:val="center"/>
            <w:hideMark/>
          </w:tcPr>
          <w:p w:rsidR="00A7036F" w:rsidRPr="00DD5D80" w:rsidRDefault="00A7036F" w:rsidP="00F837B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D5D80">
              <w:rPr>
                <w:rFonts w:ascii="Arial" w:hAnsi="Arial" w:cs="Arial"/>
                <w:b/>
                <w:szCs w:val="20"/>
              </w:rPr>
              <w:t>PARAMETER</w:t>
            </w:r>
          </w:p>
        </w:tc>
        <w:tc>
          <w:tcPr>
            <w:tcW w:w="1423" w:type="dxa"/>
            <w:vAlign w:val="center"/>
            <w:hideMark/>
          </w:tcPr>
          <w:p w:rsidR="00A7036F" w:rsidRPr="00DD5D80" w:rsidRDefault="00A7036F" w:rsidP="0017764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D5D80">
              <w:rPr>
                <w:rFonts w:ascii="Arial" w:hAnsi="Arial" w:cs="Arial"/>
                <w:b/>
                <w:szCs w:val="20"/>
              </w:rPr>
              <w:t>UNIT</w:t>
            </w:r>
          </w:p>
        </w:tc>
        <w:tc>
          <w:tcPr>
            <w:tcW w:w="1170" w:type="dxa"/>
            <w:vAlign w:val="center"/>
            <w:hideMark/>
          </w:tcPr>
          <w:p w:rsidR="00A7036F" w:rsidRPr="00DD5D80" w:rsidRDefault="00A7036F" w:rsidP="0017764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D5D80">
              <w:rPr>
                <w:rFonts w:ascii="Arial" w:hAnsi="Arial" w:cs="Arial"/>
                <w:b/>
                <w:szCs w:val="20"/>
              </w:rPr>
              <w:t>LIMIT</w:t>
            </w:r>
          </w:p>
        </w:tc>
        <w:tc>
          <w:tcPr>
            <w:tcW w:w="1890" w:type="dxa"/>
            <w:vAlign w:val="center"/>
            <w:hideMark/>
          </w:tcPr>
          <w:p w:rsidR="00A7036F" w:rsidRPr="00DD5D80" w:rsidRDefault="00C6688B" w:rsidP="0017764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6688B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 xml:space="preserve">YPICAL  </w:t>
            </w:r>
            <w:r w:rsidRPr="00DD5D80">
              <w:rPr>
                <w:rFonts w:ascii="Arial" w:hAnsi="Arial" w:cs="Arial"/>
                <w:b/>
                <w:szCs w:val="20"/>
              </w:rPr>
              <w:t>SPECIFICATION</w:t>
            </w:r>
          </w:p>
        </w:tc>
        <w:tc>
          <w:tcPr>
            <w:tcW w:w="3318" w:type="dxa"/>
            <w:gridSpan w:val="2"/>
            <w:vAlign w:val="center"/>
            <w:hideMark/>
          </w:tcPr>
          <w:p w:rsidR="00A7036F" w:rsidRPr="00DD5D80" w:rsidRDefault="00A7036F" w:rsidP="0017764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D5D80">
              <w:rPr>
                <w:rFonts w:ascii="Arial" w:hAnsi="Arial" w:cs="Arial"/>
                <w:b/>
                <w:szCs w:val="20"/>
              </w:rPr>
              <w:t>TEST METHOD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Appearance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Clear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1A0BAD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Visual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1A0BAD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Visual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Density @ 15 C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kg/m3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1298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3675 or 12185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Viscosity @ 40 C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mm2/s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1.5 - 6.0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445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3104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% (v/v)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95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3733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Sulphur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% (m/m)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4294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8754 or 14596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Flash Point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0C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93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2719</w:t>
            </w:r>
          </w:p>
        </w:tc>
      </w:tr>
      <w:tr w:rsidR="00626275" w:rsidRPr="00C6688B" w:rsidTr="00F837BC">
        <w:trPr>
          <w:trHeight w:val="143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Pour Point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0C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0/6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97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3016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5D80">
              <w:rPr>
                <w:rFonts w:ascii="Arial" w:hAnsi="Arial" w:cs="Arial"/>
                <w:sz w:val="18"/>
                <w:szCs w:val="18"/>
              </w:rPr>
              <w:t>Cetain</w:t>
            </w:r>
            <w:proofErr w:type="spellEnd"/>
            <w:r w:rsidRPr="00DD5D80">
              <w:rPr>
                <w:rFonts w:ascii="Arial" w:hAnsi="Arial" w:cs="Arial"/>
                <w:sz w:val="18"/>
                <w:szCs w:val="18"/>
              </w:rPr>
              <w:t xml:space="preserve"> Index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613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4264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Cloud Point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0C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2500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1A0BAD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3015</w:t>
            </w:r>
          </w:p>
        </w:tc>
      </w:tr>
      <w:tr w:rsidR="00626275" w:rsidRPr="00C6688B" w:rsidTr="00F837BC">
        <w:trPr>
          <w:trHeight w:val="173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177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D80">
              <w:rPr>
                <w:rFonts w:ascii="Arial" w:hAnsi="Arial" w:cs="Arial"/>
                <w:sz w:val="16"/>
                <w:szCs w:val="16"/>
              </w:rPr>
              <w:t>Micro Carbon Residue at 10 % Residue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1776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% (m/m)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1776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1776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189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10370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Ash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% (m/m)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482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1A0BAD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6245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Sediment by Extraction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% (m/m)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ASTM - D 473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FA72C4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ISO 10307-1</w:t>
            </w: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Zinc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mg/kg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IP 501 / IP 470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626275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275" w:rsidRPr="00C6688B" w:rsidTr="00F837BC">
        <w:trPr>
          <w:trHeight w:val="143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Phosphorus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mg/kg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IP 501 / IP 470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626275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275" w:rsidRPr="00C6688B" w:rsidTr="00F837BC">
        <w:trPr>
          <w:trHeight w:val="152"/>
          <w:tblCellSpacing w:w="0" w:type="dxa"/>
        </w:trPr>
        <w:tc>
          <w:tcPr>
            <w:tcW w:w="3012" w:type="dxa"/>
            <w:vAlign w:val="center"/>
            <w:hideMark/>
          </w:tcPr>
          <w:p w:rsidR="00626275" w:rsidRPr="00DD5D80" w:rsidRDefault="00626275" w:rsidP="00A703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Calcium</w:t>
            </w:r>
          </w:p>
        </w:tc>
        <w:tc>
          <w:tcPr>
            <w:tcW w:w="1423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mg/kg</w:t>
            </w:r>
          </w:p>
        </w:tc>
        <w:tc>
          <w:tcPr>
            <w:tcW w:w="117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890" w:type="dxa"/>
            <w:vAlign w:val="center"/>
            <w:hideMark/>
          </w:tcPr>
          <w:p w:rsidR="00626275" w:rsidRPr="00DD5D80" w:rsidRDefault="00626275" w:rsidP="00B627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D8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  <w:hideMark/>
          </w:tcPr>
          <w:p w:rsidR="00626275" w:rsidRPr="00626275" w:rsidRDefault="00626275" w:rsidP="006262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26275">
              <w:rPr>
                <w:rFonts w:ascii="Arial" w:hAnsi="Arial" w:cs="Arial"/>
                <w:sz w:val="16"/>
                <w:szCs w:val="18"/>
              </w:rPr>
              <w:t>IP 501 / IP 470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26275" w:rsidRPr="00FA72C4" w:rsidRDefault="00626275" w:rsidP="00FA7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036F" w:rsidRDefault="00A7036F" w:rsidP="00C6688B">
      <w:pPr>
        <w:jc w:val="center"/>
        <w:rPr>
          <w:b/>
          <w:bCs/>
          <w:szCs w:val="20"/>
        </w:rPr>
      </w:pPr>
      <w:r w:rsidRPr="00DD5D80">
        <w:rPr>
          <w:b/>
          <w:szCs w:val="20"/>
        </w:rPr>
        <w:t xml:space="preserve">The above specifications will meet the </w:t>
      </w:r>
      <w:proofErr w:type="spellStart"/>
      <w:r w:rsidRPr="00DD5D80">
        <w:rPr>
          <w:b/>
          <w:szCs w:val="20"/>
        </w:rPr>
        <w:t>requirments</w:t>
      </w:r>
      <w:proofErr w:type="spellEnd"/>
      <w:r w:rsidRPr="00DD5D80">
        <w:rPr>
          <w:b/>
          <w:szCs w:val="20"/>
        </w:rPr>
        <w:t xml:space="preserve"> of the ISO 8217-2005 Standards for </w:t>
      </w:r>
      <w:r w:rsidRPr="00DD5D80">
        <w:rPr>
          <w:b/>
          <w:bCs/>
          <w:szCs w:val="20"/>
        </w:rPr>
        <w:t>DMA</w:t>
      </w:r>
    </w:p>
    <w:p w:rsidR="00965934" w:rsidRPr="00965934" w:rsidRDefault="00965934" w:rsidP="00C6688B">
      <w:pPr>
        <w:spacing w:line="240" w:lineRule="auto"/>
        <w:rPr>
          <w:sz w:val="28"/>
          <w:szCs w:val="20"/>
        </w:rPr>
      </w:pPr>
      <w:proofErr w:type="gramStart"/>
      <w:r w:rsidRPr="00965934">
        <w:rPr>
          <w:b/>
          <w:bCs/>
          <w:sz w:val="28"/>
          <w:szCs w:val="20"/>
        </w:rPr>
        <w:t>NOTE :</w:t>
      </w:r>
      <w:proofErr w:type="gramEnd"/>
      <w:r w:rsidRPr="00965934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ab/>
      </w:r>
      <w:r w:rsidRPr="00965934">
        <w:rPr>
          <w:bCs/>
          <w:sz w:val="28"/>
          <w:szCs w:val="20"/>
        </w:rPr>
        <w:t>The Test Method shall be ISO or relevant ASTM method.</w:t>
      </w:r>
    </w:p>
    <w:sectPr w:rsidR="00965934" w:rsidRPr="00965934" w:rsidSect="00D1373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36F"/>
    <w:rsid w:val="0006496D"/>
    <w:rsid w:val="00177649"/>
    <w:rsid w:val="001A0BAD"/>
    <w:rsid w:val="00295AE0"/>
    <w:rsid w:val="0032688E"/>
    <w:rsid w:val="00626275"/>
    <w:rsid w:val="00662215"/>
    <w:rsid w:val="006E7E55"/>
    <w:rsid w:val="008B185A"/>
    <w:rsid w:val="008E07AD"/>
    <w:rsid w:val="00965934"/>
    <w:rsid w:val="00A7036F"/>
    <w:rsid w:val="00B6273F"/>
    <w:rsid w:val="00C56BC4"/>
    <w:rsid w:val="00C6688B"/>
    <w:rsid w:val="00D1373B"/>
    <w:rsid w:val="00D171E9"/>
    <w:rsid w:val="00DD44C0"/>
    <w:rsid w:val="00DD5D80"/>
    <w:rsid w:val="00EA1563"/>
    <w:rsid w:val="00F34ECB"/>
    <w:rsid w:val="00F837BC"/>
    <w:rsid w:val="00FA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Lanka IOC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Haneef</cp:lastModifiedBy>
  <cp:revision>2</cp:revision>
  <cp:lastPrinted>2013-10-03T06:15:00Z</cp:lastPrinted>
  <dcterms:created xsi:type="dcterms:W3CDTF">2014-01-09T06:49:00Z</dcterms:created>
  <dcterms:modified xsi:type="dcterms:W3CDTF">2014-01-09T06:49:00Z</dcterms:modified>
</cp:coreProperties>
</file>